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6EA1" w14:textId="6A7F0696" w:rsidR="00C54BE4" w:rsidRDefault="00C54BE4">
      <w:r>
        <w:t>Nuværende § 4:</w:t>
      </w:r>
    </w:p>
    <w:p w14:paraId="7B445367" w14:textId="08FBFFF7" w:rsidR="00C54BE4" w:rsidRDefault="00C54BE4">
      <w:r>
        <w:t>§ 4</w:t>
      </w:r>
    </w:p>
    <w:p w14:paraId="43F4CEFE" w14:textId="77777777" w:rsidR="00C54BE4" w:rsidRPr="0051022A" w:rsidRDefault="00C54BE4" w:rsidP="00C54BE4">
      <w:r w:rsidRPr="0051022A">
        <w:t>Kontingentsatser gældende pr. 01.08.2025.</w:t>
      </w:r>
    </w:p>
    <w:p w14:paraId="21B5D206" w14:textId="77777777" w:rsidR="00C54BE4" w:rsidRPr="0051022A" w:rsidRDefault="00C54BE4" w:rsidP="00C54BE4">
      <w:r w:rsidRPr="0051022A">
        <w:t>Kontingent er for aktive medlemmer under 25 år: = 150,- kr. pr. måned</w:t>
      </w:r>
      <w:r w:rsidRPr="0051022A">
        <w:br/>
        <w:t> Kontingent er for aktive medlemmer over 25 år: = 170,- kr. pr. måned</w:t>
      </w:r>
      <w:r w:rsidRPr="0051022A">
        <w:br/>
        <w:t> Kontingent er for aktive medlemmer på Ungdomsholdet: = 85,- kr. pr. måned</w:t>
      </w:r>
      <w:r w:rsidRPr="0051022A">
        <w:br/>
        <w:t> Kontingent er for passive medlemmer: = 20,- kr. pr. måned</w:t>
      </w:r>
    </w:p>
    <w:p w14:paraId="5746EB4C" w14:textId="77777777" w:rsidR="00C54BE4" w:rsidRPr="0051022A" w:rsidRDefault="00C54BE4" w:rsidP="00C54BE4">
      <w:r w:rsidRPr="0051022A">
        <w:t>Kontingent betales forud for 90 dage (= 3 måneder) ad gangen</w:t>
      </w:r>
    </w:p>
    <w:p w14:paraId="56BDA883" w14:textId="77777777" w:rsidR="00C54BE4" w:rsidRPr="0051022A" w:rsidRDefault="00C54BE4" w:rsidP="00C54BE4">
      <w:r w:rsidRPr="0051022A">
        <w:t>Kontingent for medlemmer under 25 år = 450,- kr./90 dage</w:t>
      </w:r>
      <w:r w:rsidRPr="0051022A">
        <w:br/>
        <w:t> Kontingent for medlemmer over 25 år = 510,- kr./90 dage</w:t>
      </w:r>
      <w:r w:rsidRPr="0051022A">
        <w:br/>
        <w:t> Kontingent for medlemmer på Ungdomsholdet = 255,- kr./90 dage</w:t>
      </w:r>
    </w:p>
    <w:p w14:paraId="08A38041" w14:textId="46975376" w:rsidR="00C54BE4" w:rsidRDefault="00C54BE4">
      <w:r w:rsidRPr="0051022A">
        <w:t>Har et aktivt medlem ikke betalt kontingent rettidigt, er medlemmet udmeldt og kan ikke deltage i holdtræning eller andre arrangementer i klubben.</w:t>
      </w:r>
    </w:p>
    <w:p w14:paraId="4580A9A8" w14:textId="77777777" w:rsidR="00C54BE4" w:rsidRDefault="00C54BE4"/>
    <w:p w14:paraId="41E5C49B" w14:textId="437DE15C" w:rsidR="00C54BE4" w:rsidRDefault="00C54BE4">
      <w:r>
        <w:t>Ønskes ændret til:</w:t>
      </w:r>
    </w:p>
    <w:p w14:paraId="5DE635D1" w14:textId="2548795E" w:rsidR="00C54BE4" w:rsidRDefault="00C54BE4" w:rsidP="00C54BE4">
      <w:r>
        <w:t>§ 4:</w:t>
      </w:r>
    </w:p>
    <w:p w14:paraId="63AB8B55" w14:textId="00897CE8" w:rsidR="00C54BE4" w:rsidRPr="0051022A" w:rsidRDefault="00C54BE4" w:rsidP="00C54BE4">
      <w:r w:rsidRPr="00CE0166">
        <w:t>Kontingentet fastsættes af generelforsamlingen.</w:t>
      </w:r>
    </w:p>
    <w:p w14:paraId="470D381C" w14:textId="77777777" w:rsidR="00C54BE4" w:rsidRPr="0051022A" w:rsidRDefault="00C54BE4" w:rsidP="00C54BE4">
      <w:r w:rsidRPr="0051022A">
        <w:t>Kontingentsatser gældende pr. 01.08.2025.</w:t>
      </w:r>
    </w:p>
    <w:p w14:paraId="612E6A27" w14:textId="77777777" w:rsidR="00C54BE4" w:rsidRDefault="00C54BE4" w:rsidP="00C54BE4">
      <w:r w:rsidRPr="0051022A">
        <w:t>Kontingent er for aktive medlemmer under 25 år: = 150,- kr. pr. måned</w:t>
      </w:r>
    </w:p>
    <w:p w14:paraId="4CAB4E28" w14:textId="77777777" w:rsidR="00C54BE4" w:rsidRPr="0051022A" w:rsidRDefault="00C54BE4" w:rsidP="00C54BE4">
      <w:r w:rsidRPr="0051022A">
        <w:t>Kontingent er for aktive medlemmer over 25 år: = 170,- kr. pr. måned</w:t>
      </w:r>
      <w:r w:rsidRPr="0051022A">
        <w:br/>
        <w:t>Kontingent er for aktive medlemmer på Ungdomsholdet: = 85,- kr. pr. måned</w:t>
      </w:r>
      <w:r w:rsidRPr="0051022A">
        <w:br/>
        <w:t>Kontingent er for passive medlemmer: = 20,- kr. pr. måned</w:t>
      </w:r>
    </w:p>
    <w:p w14:paraId="62E23543" w14:textId="77777777" w:rsidR="00C54BE4" w:rsidRPr="0051022A" w:rsidRDefault="00C54BE4" w:rsidP="00C54BE4">
      <w:r w:rsidRPr="0051022A">
        <w:t>Kontingent betales forud for 90 dage (= 3 måneder) ad gangen</w:t>
      </w:r>
    </w:p>
    <w:p w14:paraId="1B22384A" w14:textId="77777777" w:rsidR="00C54BE4" w:rsidRPr="0051022A" w:rsidRDefault="00C54BE4" w:rsidP="00C54BE4">
      <w:r w:rsidRPr="0051022A">
        <w:t>Kontingent for medlemmer under 25 år = 450,- kr./90 dage</w:t>
      </w:r>
      <w:r w:rsidRPr="0051022A">
        <w:br/>
        <w:t>Kontingent for medlemmer over 25 år = 510,- kr./90 dage</w:t>
      </w:r>
      <w:r w:rsidRPr="0051022A">
        <w:br/>
        <w:t>Kontingent for medlemmer på Ungdomsholdet = 255,- kr./90 dage</w:t>
      </w:r>
    </w:p>
    <w:p w14:paraId="0AD62669" w14:textId="77777777" w:rsidR="00C54BE4" w:rsidRDefault="00C54BE4" w:rsidP="00C54BE4">
      <w:r w:rsidRPr="0051022A">
        <w:t>Har et aktivt medlem ikke betalt kontingent rettidigt, er medlemmet udmeldt og kan ikke deltage i holdtræning eller andre arrangementer i klubben.</w:t>
      </w:r>
    </w:p>
    <w:p w14:paraId="120D4755" w14:textId="77777777" w:rsidR="00C54BE4" w:rsidRDefault="00C54BE4" w:rsidP="00C54BE4"/>
    <w:p w14:paraId="32C86649" w14:textId="77777777" w:rsidR="00C54BE4" w:rsidRDefault="00C54BE4" w:rsidP="00C54BE4"/>
    <w:p w14:paraId="63E31B50" w14:textId="77777777" w:rsidR="00C54BE4" w:rsidRDefault="00C54BE4" w:rsidP="00C54BE4"/>
    <w:p w14:paraId="2BC48FC2" w14:textId="74B269C4" w:rsidR="00C54BE4" w:rsidRDefault="00C54BE4" w:rsidP="00C54BE4">
      <w:r>
        <w:lastRenderedPageBreak/>
        <w:t>Nuværende § 11:</w:t>
      </w:r>
    </w:p>
    <w:p w14:paraId="25E38803" w14:textId="77777777" w:rsidR="00C54BE4" w:rsidRPr="0051022A" w:rsidRDefault="00C54BE4" w:rsidP="00C54BE4">
      <w:r w:rsidRPr="0051022A">
        <w:t>§11</w:t>
      </w:r>
    </w:p>
    <w:p w14:paraId="24E5978F" w14:textId="77777777" w:rsidR="00C54BE4" w:rsidRPr="0051022A" w:rsidRDefault="00C54BE4" w:rsidP="00C54BE4">
      <w:r w:rsidRPr="0051022A">
        <w:t>Generalforsamlingen er den højeste myndighed i alle klubbens anliggender og afgør ved simpelt stemmeflertal de forslag, der forelægges den. Dog kræves to tredjedele af de afgivne stemmer for vedtagelse af nye love eller forandringer i bestående.</w:t>
      </w:r>
    </w:p>
    <w:p w14:paraId="16F412D5" w14:textId="77777777" w:rsidR="00C54BE4" w:rsidRPr="0051022A" w:rsidRDefault="00C54BE4" w:rsidP="00C54BE4">
      <w:r w:rsidRPr="0051022A">
        <w:t>Den ordinære generalforsamling afholdes i </w:t>
      </w:r>
      <w:r w:rsidRPr="0051022A">
        <w:rPr>
          <w:b/>
          <w:bCs/>
        </w:rPr>
        <w:t>februar</w:t>
      </w:r>
      <w:r w:rsidRPr="0051022A">
        <w:t> og indkaldes med 14 dages varsel med følgende dagsorden:</w:t>
      </w:r>
    </w:p>
    <w:p w14:paraId="2C832C9A" w14:textId="77777777" w:rsidR="00C54BE4" w:rsidRPr="0051022A" w:rsidRDefault="00C54BE4" w:rsidP="00C54BE4">
      <w:pPr>
        <w:numPr>
          <w:ilvl w:val="0"/>
          <w:numId w:val="1"/>
        </w:numPr>
      </w:pPr>
      <w:r w:rsidRPr="0051022A">
        <w:t>Valg af dirigent</w:t>
      </w:r>
    </w:p>
    <w:p w14:paraId="3F52E4C4" w14:textId="77777777" w:rsidR="00C54BE4" w:rsidRPr="0051022A" w:rsidRDefault="00C54BE4" w:rsidP="00C54BE4">
      <w:pPr>
        <w:numPr>
          <w:ilvl w:val="0"/>
          <w:numId w:val="1"/>
        </w:numPr>
      </w:pPr>
      <w:r w:rsidRPr="0051022A">
        <w:t>Formandens beretning</w:t>
      </w:r>
    </w:p>
    <w:p w14:paraId="6A1EFE5B" w14:textId="77777777" w:rsidR="00C54BE4" w:rsidRPr="0051022A" w:rsidRDefault="00C54BE4" w:rsidP="00C54BE4">
      <w:pPr>
        <w:numPr>
          <w:ilvl w:val="0"/>
          <w:numId w:val="1"/>
        </w:numPr>
      </w:pPr>
      <w:r w:rsidRPr="0051022A">
        <w:t>Regnskab</w:t>
      </w:r>
    </w:p>
    <w:p w14:paraId="4210CA04" w14:textId="77777777" w:rsidR="00C54BE4" w:rsidRPr="0051022A" w:rsidRDefault="00C54BE4" w:rsidP="00C54BE4">
      <w:pPr>
        <w:numPr>
          <w:ilvl w:val="0"/>
          <w:numId w:val="1"/>
        </w:numPr>
      </w:pPr>
      <w:r w:rsidRPr="0051022A">
        <w:t>Forslag</w:t>
      </w:r>
    </w:p>
    <w:p w14:paraId="1922D6F1" w14:textId="77777777" w:rsidR="00C54BE4" w:rsidRPr="0051022A" w:rsidRDefault="00C54BE4" w:rsidP="00C54BE4">
      <w:pPr>
        <w:numPr>
          <w:ilvl w:val="0"/>
          <w:numId w:val="1"/>
        </w:numPr>
      </w:pPr>
      <w:r w:rsidRPr="0051022A">
        <w:t>Valg</w:t>
      </w:r>
    </w:p>
    <w:p w14:paraId="689CAD12" w14:textId="77777777" w:rsidR="00C54BE4" w:rsidRPr="0051022A" w:rsidRDefault="00C54BE4" w:rsidP="00C54BE4">
      <w:pPr>
        <w:numPr>
          <w:ilvl w:val="0"/>
          <w:numId w:val="1"/>
        </w:numPr>
      </w:pPr>
      <w:r w:rsidRPr="0051022A">
        <w:t>Eventuelt</w:t>
      </w:r>
    </w:p>
    <w:p w14:paraId="5DA87D5B" w14:textId="77777777" w:rsidR="00C54BE4" w:rsidRPr="0051022A" w:rsidRDefault="00C54BE4" w:rsidP="00C54BE4">
      <w:r w:rsidRPr="0051022A">
        <w:t>Forslag, der ønskes behandlet, skal være formanden i hænde senest 8 dage før generalforsamlingen. </w:t>
      </w:r>
    </w:p>
    <w:p w14:paraId="23DDE287" w14:textId="77777777" w:rsidR="00C54BE4" w:rsidRPr="0051022A" w:rsidRDefault="00C54BE4" w:rsidP="00C54BE4">
      <w:r w:rsidRPr="0051022A">
        <w:t>På generalforsamlingen i februar vælges:</w:t>
      </w:r>
    </w:p>
    <w:p w14:paraId="74023F61" w14:textId="3CD42FE8" w:rsidR="00C54BE4" w:rsidRPr="0051022A" w:rsidRDefault="00C54BE4" w:rsidP="00C54BE4">
      <w:pPr>
        <w:numPr>
          <w:ilvl w:val="0"/>
          <w:numId w:val="2"/>
        </w:numPr>
      </w:pPr>
      <w:r w:rsidRPr="0051022A">
        <w:t>Formand og to bestyrelsesmedlemmer for en periode på to år. Valget forestår i ulige år</w:t>
      </w:r>
    </w:p>
    <w:p w14:paraId="4576ADF1" w14:textId="2E9F3B24" w:rsidR="00C54BE4" w:rsidRPr="0051022A" w:rsidRDefault="00C54BE4" w:rsidP="00C54BE4">
      <w:pPr>
        <w:numPr>
          <w:ilvl w:val="0"/>
          <w:numId w:val="3"/>
        </w:numPr>
      </w:pPr>
      <w:r w:rsidRPr="0051022A">
        <w:t>Næstformand, kasserer og ét bestyrelsesmedlem for en periode på to år. Valget forestår i lige år</w:t>
      </w:r>
    </w:p>
    <w:p w14:paraId="74FBD003" w14:textId="77777777" w:rsidR="00C54BE4" w:rsidRPr="0051022A" w:rsidRDefault="00C54BE4" w:rsidP="00C54BE4">
      <w:pPr>
        <w:numPr>
          <w:ilvl w:val="0"/>
          <w:numId w:val="4"/>
        </w:numPr>
      </w:pPr>
      <w:r w:rsidRPr="0051022A">
        <w:t>Hvis muligt 1 – 2 suppleanter for en periode på ét år</w:t>
      </w:r>
    </w:p>
    <w:p w14:paraId="7B67FEA5" w14:textId="77777777" w:rsidR="00C54BE4" w:rsidRPr="0051022A" w:rsidRDefault="00C54BE4" w:rsidP="00C54BE4">
      <w:r w:rsidRPr="0051022A">
        <w:t>Afgående medlemmer af bestyrelsen kan genvælges. Valgene skal foregå skriftligt, dersom det ønskes af generalforsamlingen.</w:t>
      </w:r>
    </w:p>
    <w:p w14:paraId="5FA0EE02" w14:textId="2424FD4C" w:rsidR="00C54BE4" w:rsidRPr="0051022A" w:rsidRDefault="00C54BE4" w:rsidP="00C54BE4">
      <w:r w:rsidRPr="0051022A">
        <w:t>Ingen kan vælges til tillidsposter inden for klubben, uden at være til stede ved generalforsamlingen, medmindre skriftligt tilsagn foreligger. Ligeledes kan ingen vælges uden at have været medlem mindst 1 år.</w:t>
      </w:r>
    </w:p>
    <w:p w14:paraId="2D1F53ED" w14:textId="2DAC9E2F" w:rsidR="00C54BE4" w:rsidRDefault="00C54BE4" w:rsidP="00C54BE4">
      <w:r w:rsidRPr="0051022A">
        <w:t>Stemmeret har ethvert medlem, som har betalt kontingent og været medlem i klubben i mindst 3 måneder.</w:t>
      </w:r>
    </w:p>
    <w:p w14:paraId="73736D3F" w14:textId="77777777" w:rsidR="00C54BE4" w:rsidRDefault="00C54BE4" w:rsidP="00C54BE4"/>
    <w:p w14:paraId="73CF8BDD" w14:textId="7DB92872" w:rsidR="00C54BE4" w:rsidRDefault="00240D55" w:rsidP="00C54BE4">
      <w:r>
        <w:t>Ønskes</w:t>
      </w:r>
      <w:r w:rsidR="00C54BE4">
        <w:t xml:space="preserve"> ændret til:</w:t>
      </w:r>
    </w:p>
    <w:p w14:paraId="383BFDFC" w14:textId="77777777" w:rsidR="00C54BE4" w:rsidRPr="0051022A" w:rsidRDefault="00C54BE4" w:rsidP="00C54BE4">
      <w:r w:rsidRPr="0051022A">
        <w:t>§11</w:t>
      </w:r>
    </w:p>
    <w:p w14:paraId="708B7141" w14:textId="77777777" w:rsidR="00C54BE4" w:rsidRPr="00C54BE4" w:rsidRDefault="00C54BE4" w:rsidP="00C54BE4">
      <w:r w:rsidRPr="0051022A">
        <w:lastRenderedPageBreak/>
        <w:t xml:space="preserve">Generalforsamlingen er den højeste myndighed i alle klubbens anliggender og afgør ved simpelt stemmeflertal de forslag, der forelægges den. Dog kræves to tredjedele af de afgivne stemmer for vedtagelse af nye </w:t>
      </w:r>
      <w:r w:rsidRPr="00C54BE4">
        <w:t>love eller forandringer i bestående.</w:t>
      </w:r>
    </w:p>
    <w:p w14:paraId="3084BA1C" w14:textId="49A21435" w:rsidR="00C54BE4" w:rsidRPr="0051022A" w:rsidRDefault="00C54BE4" w:rsidP="00C54BE4">
      <w:r w:rsidRPr="00C54BE4">
        <w:t>Den ordinære generalforsamling afholdes i 1. kvartal og</w:t>
      </w:r>
      <w:r w:rsidRPr="0051022A">
        <w:t xml:space="preserve"> indkaldes med 14 dages varsel med følgende dagsorden:</w:t>
      </w:r>
    </w:p>
    <w:p w14:paraId="6EE4826F" w14:textId="77777777" w:rsidR="00C54BE4" w:rsidRPr="0051022A" w:rsidRDefault="00C54BE4" w:rsidP="00C54BE4">
      <w:pPr>
        <w:numPr>
          <w:ilvl w:val="0"/>
          <w:numId w:val="1"/>
        </w:numPr>
      </w:pPr>
      <w:r w:rsidRPr="0051022A">
        <w:t>Valg af dirigent</w:t>
      </w:r>
    </w:p>
    <w:p w14:paraId="4F6CDA5A" w14:textId="5A944C30" w:rsidR="00C54BE4" w:rsidRPr="0051022A" w:rsidRDefault="009117DE" w:rsidP="00C54BE4">
      <w:pPr>
        <w:numPr>
          <w:ilvl w:val="0"/>
          <w:numId w:val="1"/>
        </w:numPr>
      </w:pPr>
      <w:r>
        <w:rPr>
          <w:lang w:val="da-DK"/>
        </w:rPr>
        <w:t>Bestyrelsens</w:t>
      </w:r>
      <w:r w:rsidR="00C54BE4" w:rsidRPr="0051022A">
        <w:t xml:space="preserve"> beretning</w:t>
      </w:r>
      <w:r w:rsidR="00C54BE4">
        <w:t xml:space="preserve"> </w:t>
      </w:r>
    </w:p>
    <w:p w14:paraId="1E019C9E" w14:textId="77777777" w:rsidR="00C54BE4" w:rsidRDefault="00C54BE4" w:rsidP="00C54BE4">
      <w:pPr>
        <w:numPr>
          <w:ilvl w:val="0"/>
          <w:numId w:val="1"/>
        </w:numPr>
      </w:pPr>
      <w:r w:rsidRPr="0051022A">
        <w:t>Regnskab</w:t>
      </w:r>
      <w:r>
        <w:t xml:space="preserve"> </w:t>
      </w:r>
    </w:p>
    <w:p w14:paraId="3EE21EC8" w14:textId="5FB0CFD7" w:rsidR="00C54BE4" w:rsidRPr="0051022A" w:rsidRDefault="00C54BE4" w:rsidP="00C54BE4">
      <w:pPr>
        <w:numPr>
          <w:ilvl w:val="0"/>
          <w:numId w:val="1"/>
        </w:numPr>
      </w:pPr>
      <w:r>
        <w:t xml:space="preserve">Fastsættelse af kontingent </w:t>
      </w:r>
    </w:p>
    <w:p w14:paraId="03C3C024" w14:textId="77777777" w:rsidR="00C54BE4" w:rsidRPr="0051022A" w:rsidRDefault="00C54BE4" w:rsidP="00C54BE4">
      <w:pPr>
        <w:numPr>
          <w:ilvl w:val="0"/>
          <w:numId w:val="1"/>
        </w:numPr>
      </w:pPr>
      <w:r w:rsidRPr="0051022A">
        <w:t>Forslag</w:t>
      </w:r>
    </w:p>
    <w:p w14:paraId="07AEE49F" w14:textId="450B4655" w:rsidR="00C54BE4" w:rsidRPr="00C54BE4" w:rsidRDefault="00C54BE4" w:rsidP="00C54BE4">
      <w:pPr>
        <w:numPr>
          <w:ilvl w:val="0"/>
          <w:numId w:val="1"/>
        </w:numPr>
      </w:pPr>
      <w:r w:rsidRPr="00C54BE4">
        <w:t>Valg til bestyrelsen</w:t>
      </w:r>
    </w:p>
    <w:p w14:paraId="04B83C11" w14:textId="06C902A6" w:rsidR="00C54BE4" w:rsidRPr="00C54BE4" w:rsidRDefault="00C54BE4" w:rsidP="00C54BE4">
      <w:pPr>
        <w:numPr>
          <w:ilvl w:val="0"/>
          <w:numId w:val="1"/>
        </w:numPr>
      </w:pPr>
      <w:r w:rsidRPr="00C54BE4">
        <w:t>Valg af revisor</w:t>
      </w:r>
    </w:p>
    <w:p w14:paraId="5B855C6F" w14:textId="77777777" w:rsidR="00C54BE4" w:rsidRPr="0051022A" w:rsidRDefault="00C54BE4" w:rsidP="00C54BE4">
      <w:pPr>
        <w:numPr>
          <w:ilvl w:val="0"/>
          <w:numId w:val="1"/>
        </w:numPr>
      </w:pPr>
      <w:r w:rsidRPr="0051022A">
        <w:t>Eventuelt</w:t>
      </w:r>
    </w:p>
    <w:p w14:paraId="263802C4" w14:textId="77777777" w:rsidR="00C54BE4" w:rsidRPr="0051022A" w:rsidRDefault="00C54BE4" w:rsidP="00C54BE4">
      <w:r w:rsidRPr="0051022A">
        <w:t>Forslag, der ønskes behandlet, skal være formanden i hænde senest 8 dage før generalforsamlingen. </w:t>
      </w:r>
    </w:p>
    <w:p w14:paraId="4DCED705" w14:textId="7C0ABB43" w:rsidR="00C54BE4" w:rsidRPr="0051022A" w:rsidRDefault="00C54BE4" w:rsidP="00C54BE4">
      <w:r w:rsidRPr="0051022A">
        <w:t xml:space="preserve">På generalforsamlingen i </w:t>
      </w:r>
      <w:r>
        <w:t xml:space="preserve">1. </w:t>
      </w:r>
      <w:r w:rsidR="00240D55">
        <w:t>k</w:t>
      </w:r>
      <w:r>
        <w:t>vartal væ</w:t>
      </w:r>
      <w:r w:rsidRPr="0051022A">
        <w:t>lges:</w:t>
      </w:r>
      <w:r w:rsidRPr="006B3C14">
        <w:t xml:space="preserve"> </w:t>
      </w:r>
    </w:p>
    <w:p w14:paraId="131BAF0A" w14:textId="77777777" w:rsidR="00C54BE4" w:rsidRPr="0051022A" w:rsidRDefault="00C54BE4" w:rsidP="00C54BE4">
      <w:pPr>
        <w:numPr>
          <w:ilvl w:val="0"/>
          <w:numId w:val="2"/>
        </w:numPr>
      </w:pPr>
      <w:r w:rsidRPr="0051022A">
        <w:t>Formand og to bestyrelsesmedlemmer for en periode på to år. Valget forestår i ulige år</w:t>
      </w:r>
      <w:r>
        <w:t xml:space="preserve"> </w:t>
      </w:r>
    </w:p>
    <w:p w14:paraId="2816CC68" w14:textId="77777777" w:rsidR="00C54BE4" w:rsidRPr="0051022A" w:rsidRDefault="00C54BE4" w:rsidP="00C54BE4">
      <w:pPr>
        <w:numPr>
          <w:ilvl w:val="0"/>
          <w:numId w:val="3"/>
        </w:numPr>
      </w:pPr>
      <w:r w:rsidRPr="0051022A">
        <w:t>Næstformand, kasserer og ét bestyrelsesmedlem for en periode på to år. Valget forestår i lige år</w:t>
      </w:r>
    </w:p>
    <w:p w14:paraId="0DAC66FC" w14:textId="77777777" w:rsidR="00C54BE4" w:rsidRPr="0051022A" w:rsidRDefault="00C54BE4" w:rsidP="00C54BE4">
      <w:pPr>
        <w:numPr>
          <w:ilvl w:val="0"/>
          <w:numId w:val="4"/>
        </w:numPr>
      </w:pPr>
      <w:r w:rsidRPr="0051022A">
        <w:t>Hvis muligt 1 – 2 suppleanter for en periode på ét år</w:t>
      </w:r>
    </w:p>
    <w:p w14:paraId="29F783AD" w14:textId="77777777" w:rsidR="00C54BE4" w:rsidRPr="0051022A" w:rsidRDefault="00C54BE4" w:rsidP="00C54BE4">
      <w:r w:rsidRPr="0051022A">
        <w:t>Afgående medlemmer af bestyrelsen kan genvælges. Valgene skal foregå skriftligt, dersom det ønskes af generalforsamlingen.</w:t>
      </w:r>
    </w:p>
    <w:p w14:paraId="17834B2F" w14:textId="77777777" w:rsidR="00C54BE4" w:rsidRPr="0051022A" w:rsidRDefault="00C54BE4" w:rsidP="00C54BE4">
      <w:r w:rsidRPr="0051022A">
        <w:t>Ingen kan vælges til tillidsposter inden for klubben, uden at være til stede ved generalforsamlingen, medmindre skriftligt tilsagn foreligger. Ligeledes kan ingen vælges uden at have været medlem mindst 1 år.</w:t>
      </w:r>
    </w:p>
    <w:p w14:paraId="06D96AE3" w14:textId="2D8FA4FF" w:rsidR="00C54BE4" w:rsidRDefault="00C54BE4">
      <w:r w:rsidRPr="0051022A">
        <w:t>Stemmeret har ethvert medlem, som har betalt kontingent og været medlem i klubben i mindst 3 måneder.</w:t>
      </w:r>
    </w:p>
    <w:p w14:paraId="3C5E0B38" w14:textId="77777777" w:rsidR="00CE0166" w:rsidRDefault="00CE0166"/>
    <w:p w14:paraId="237BF429" w14:textId="77777777" w:rsidR="00CE0166" w:rsidRDefault="00CE0166"/>
    <w:p w14:paraId="1261BC59" w14:textId="77777777" w:rsidR="00C54BE4" w:rsidRDefault="00C54BE4"/>
    <w:p w14:paraId="2F372D11" w14:textId="5B31820E" w:rsidR="00C54BE4" w:rsidRDefault="00C7360F">
      <w:r>
        <w:lastRenderedPageBreak/>
        <w:t>Forslag til ny § 13 (altså til indsættelse efter § 12 og før nuværende § 13)</w:t>
      </w:r>
    </w:p>
    <w:p w14:paraId="013AF820" w14:textId="45BCE617" w:rsidR="00C7360F" w:rsidRPr="00C7360F" w:rsidRDefault="00C7360F" w:rsidP="00C7360F">
      <w:r w:rsidRPr="00C7360F">
        <w:t>§ 13:</w:t>
      </w:r>
    </w:p>
    <w:p w14:paraId="4E4D906E" w14:textId="77777777" w:rsidR="00C7360F" w:rsidRDefault="00C7360F" w:rsidP="00C7360F">
      <w:r w:rsidRPr="00C7360F">
        <w:t>Foreningens regnskabsår er kalenderåret. Bestyrelsen udarbejder årsregnskab. Regnskabet skal indeholde resultatopgørelse over driften samt status. Dette regnskab revideres og skal godkendes af generalforsamlingen, der også vælger revisor.</w:t>
      </w:r>
    </w:p>
    <w:p w14:paraId="2BE527A8" w14:textId="77777777" w:rsidR="00C7360F" w:rsidRDefault="00C7360F" w:rsidP="00C7360F"/>
    <w:p w14:paraId="59965552" w14:textId="77777777" w:rsidR="00C7360F" w:rsidRDefault="00C7360F" w:rsidP="00C7360F"/>
    <w:p w14:paraId="088D32A8" w14:textId="41726811" w:rsidR="00240D55" w:rsidRDefault="00240D55" w:rsidP="00240D55">
      <w:r>
        <w:t xml:space="preserve">Nuværende § </w:t>
      </w:r>
      <w:r w:rsidRPr="0051022A">
        <w:t>17</w:t>
      </w:r>
      <w:r>
        <w:t>:</w:t>
      </w:r>
    </w:p>
    <w:p w14:paraId="1EA13D1B" w14:textId="77777777" w:rsidR="00240D55" w:rsidRPr="0051022A" w:rsidRDefault="00240D55" w:rsidP="00240D55">
      <w:r w:rsidRPr="0051022A">
        <w:t>§17</w:t>
      </w:r>
    </w:p>
    <w:p w14:paraId="2AB1E537" w14:textId="77777777" w:rsidR="00240D55" w:rsidRPr="0051022A" w:rsidRDefault="00240D55" w:rsidP="00240D55">
      <w:r w:rsidRPr="0051022A">
        <w:t>Hvis det besluttes at ophæve klubben, skal mindst 2/3 af samtlige stemmer være repræsenteret på den pågældende generalforsamling, og beslutningen skal vedtages med 3/4 af de afgivende stemmer. </w:t>
      </w:r>
    </w:p>
    <w:p w14:paraId="05B32F7F" w14:textId="77777777" w:rsidR="00240D55" w:rsidRPr="0051022A" w:rsidRDefault="00240D55" w:rsidP="00240D55">
      <w:r w:rsidRPr="0051022A">
        <w:t>Er det nævnte antal stemmer ikke repræsenteret på den pågældende generalforsamling, eller har forslaget ikke opnået 3/4 af de afgivne stemmer, er forslaget bortfaldet. I så fald kan bestyrelsen inden 14 dage indkalde til en ny generalforsamling, på hvilken beslutning om klubbens opløsning kan vedtages med en majoritet på 3/4 af afgivne stemmer. Den generalforsamling, der vedtager opløsningen, træffer tillige bestemmelse om anvendelse af klubbens formue, der primært skal bruges til fremme af dansk idræt. Det kan ikke gyldigt vedtages, at formuen skal deles mellem klubbens medlemmer.</w:t>
      </w:r>
    </w:p>
    <w:p w14:paraId="2C4AEB45" w14:textId="77777777" w:rsidR="00240D55" w:rsidRDefault="00240D55" w:rsidP="00240D55"/>
    <w:p w14:paraId="4E1933F2" w14:textId="6F5DE294" w:rsidR="00240D55" w:rsidRDefault="00240D55" w:rsidP="00240D55">
      <w:r>
        <w:t>Ønskes ændret til:</w:t>
      </w:r>
    </w:p>
    <w:p w14:paraId="0DD8EB30" w14:textId="3EA6278D" w:rsidR="00240D55" w:rsidRPr="0051022A" w:rsidRDefault="00240D55" w:rsidP="00240D55">
      <w:r>
        <w:t>§ 18:</w:t>
      </w:r>
    </w:p>
    <w:p w14:paraId="2BDD1D17" w14:textId="77777777" w:rsidR="00240D55" w:rsidRPr="0051022A" w:rsidRDefault="00240D55" w:rsidP="00240D55">
      <w:r w:rsidRPr="0051022A">
        <w:t>Hvis det besluttes at ophæve klubben, skal mindst 2/3 af samtlige stemmer være repræsenteret på den pågældende generalforsamling, og beslutningen skal vedtages med 3/4 af de afgivende stemmer. </w:t>
      </w:r>
    </w:p>
    <w:p w14:paraId="4ED5F593" w14:textId="65528B0E" w:rsidR="00C7360F" w:rsidRDefault="00240D55">
      <w:r w:rsidRPr="0051022A">
        <w:t xml:space="preserve">Er det nævnte antal stemmer ikke repræsenteret på den pågældende generalforsamling, eller har forslaget ikke opnået 3/4 af de afgivne stemmer, er forslaget bortfaldet. I så fald kan bestyrelsen inden 14 dage indkalde til en ny generalforsamling, på hvilken beslutning om klubbens opløsning kan vedtages med en majoritet på 3/4 af afgivne stemmer. Den generalforsamling, der vedtager opløsningen, træffer tillige bestemmelse om anvendelse af klubbens formue, der primært skal bruges til </w:t>
      </w:r>
      <w:r>
        <w:t xml:space="preserve">almenyttig </w:t>
      </w:r>
      <w:r w:rsidRPr="0051022A">
        <w:t>fremme af dansk idræt</w:t>
      </w:r>
      <w:r>
        <w:t>.</w:t>
      </w:r>
      <w:r w:rsidRPr="0051022A">
        <w:t xml:space="preserve"> Det kan ikke gyldigt vedtages, at formuen skal deles mellem klubbens medlemmer.</w:t>
      </w:r>
      <w:r>
        <w:t xml:space="preserve"> </w:t>
      </w:r>
    </w:p>
    <w:sectPr w:rsidR="00C73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A09B5"/>
    <w:multiLevelType w:val="multilevel"/>
    <w:tmpl w:val="2A00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D1596"/>
    <w:multiLevelType w:val="multilevel"/>
    <w:tmpl w:val="A29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05BDD"/>
    <w:multiLevelType w:val="multilevel"/>
    <w:tmpl w:val="DA8C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E7D40"/>
    <w:multiLevelType w:val="multilevel"/>
    <w:tmpl w:val="B2EC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970919">
    <w:abstractNumId w:val="3"/>
  </w:num>
  <w:num w:numId="2" w16cid:durableId="1589118020">
    <w:abstractNumId w:val="1"/>
  </w:num>
  <w:num w:numId="3" w16cid:durableId="1188837393">
    <w:abstractNumId w:val="2"/>
  </w:num>
  <w:num w:numId="4" w16cid:durableId="16374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E4"/>
    <w:rsid w:val="00240D55"/>
    <w:rsid w:val="009117DE"/>
    <w:rsid w:val="00C54BE4"/>
    <w:rsid w:val="00C600CF"/>
    <w:rsid w:val="00C7360F"/>
    <w:rsid w:val="00CE0166"/>
    <w:rsid w:val="00D3564E"/>
    <w:rsid w:val="00ED37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6788"/>
  <w15:chartTrackingRefBased/>
  <w15:docId w15:val="{10F8E7C4-BEF0-4F31-88D3-1FC5C5E5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4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4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4BE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4BE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4BE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4BE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4BE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4BE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4BE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54B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54B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54BE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54BE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54BE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54BE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54BE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54BE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54BE4"/>
    <w:rPr>
      <w:rFonts w:eastAsiaTheme="majorEastAsia" w:cstheme="majorBidi"/>
      <w:color w:val="272727" w:themeColor="text1" w:themeTint="D8"/>
    </w:rPr>
  </w:style>
  <w:style w:type="paragraph" w:styleId="Titel">
    <w:name w:val="Title"/>
    <w:basedOn w:val="Normal"/>
    <w:next w:val="Normal"/>
    <w:link w:val="TitelTegn"/>
    <w:uiPriority w:val="10"/>
    <w:qFormat/>
    <w:rsid w:val="00C54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54BE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54BE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54BE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54BE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54BE4"/>
    <w:rPr>
      <w:i/>
      <w:iCs/>
      <w:color w:val="404040" w:themeColor="text1" w:themeTint="BF"/>
    </w:rPr>
  </w:style>
  <w:style w:type="paragraph" w:styleId="Listeafsnit">
    <w:name w:val="List Paragraph"/>
    <w:basedOn w:val="Normal"/>
    <w:uiPriority w:val="34"/>
    <w:qFormat/>
    <w:rsid w:val="00C54BE4"/>
    <w:pPr>
      <w:ind w:left="720"/>
      <w:contextualSpacing/>
    </w:pPr>
  </w:style>
  <w:style w:type="character" w:styleId="Kraftigfremhvning">
    <w:name w:val="Intense Emphasis"/>
    <w:basedOn w:val="Standardskrifttypeiafsnit"/>
    <w:uiPriority w:val="21"/>
    <w:qFormat/>
    <w:rsid w:val="00C54BE4"/>
    <w:rPr>
      <w:i/>
      <w:iCs/>
      <w:color w:val="0F4761" w:themeColor="accent1" w:themeShade="BF"/>
    </w:rPr>
  </w:style>
  <w:style w:type="paragraph" w:styleId="Strktcitat">
    <w:name w:val="Intense Quote"/>
    <w:basedOn w:val="Normal"/>
    <w:next w:val="Normal"/>
    <w:link w:val="StrktcitatTegn"/>
    <w:uiPriority w:val="30"/>
    <w:qFormat/>
    <w:rsid w:val="00C54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54BE4"/>
    <w:rPr>
      <w:i/>
      <w:iCs/>
      <w:color w:val="0F4761" w:themeColor="accent1" w:themeShade="BF"/>
    </w:rPr>
  </w:style>
  <w:style w:type="character" w:styleId="Kraftighenvisning">
    <w:name w:val="Intense Reference"/>
    <w:basedOn w:val="Standardskrifttypeiafsnit"/>
    <w:uiPriority w:val="32"/>
    <w:qFormat/>
    <w:rsid w:val="00C54B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849</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Helene Rasmussen</dc:creator>
  <cp:keywords/>
  <dc:description/>
  <cp:lastModifiedBy>Zen-to</cp:lastModifiedBy>
  <cp:revision>3</cp:revision>
  <dcterms:created xsi:type="dcterms:W3CDTF">2026-03-01T10:52:00Z</dcterms:created>
  <dcterms:modified xsi:type="dcterms:W3CDTF">2026-03-01T10:53:00Z</dcterms:modified>
</cp:coreProperties>
</file>